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E4" w:rsidRPr="00A92EE4" w:rsidRDefault="00A92EE4" w:rsidP="00A92E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ru-RU" w:bidi="ar-SA"/>
        </w:rPr>
      </w:pPr>
      <w:r w:rsidRPr="00A92EE4">
        <w:rPr>
          <w:rFonts w:ascii="Times New Roman" w:eastAsia="Times New Roman" w:hAnsi="Times New Roman" w:cs="Times New Roman"/>
          <w:b/>
          <w:color w:val="auto"/>
          <w:lang w:val="ru-RU" w:bidi="ar-SA"/>
        </w:rPr>
        <w:t>М  О  Т  И  В  И</w:t>
      </w:r>
    </w:p>
    <w:p w:rsidR="00AF1A09" w:rsidRPr="00A92EE4" w:rsidRDefault="001B0425" w:rsidP="00A92EE4">
      <w:pPr>
        <w:widowControl/>
        <w:spacing w:before="120"/>
        <w:jc w:val="center"/>
        <w:rPr>
          <w:rFonts w:ascii="Times New Roman" w:hAnsi="Times New Roman" w:cs="Times New Roman"/>
          <w:b/>
        </w:rPr>
      </w:pPr>
      <w:r w:rsidRPr="00A92EE4">
        <w:rPr>
          <w:rFonts w:ascii="Times New Roman" w:hAnsi="Times New Roman" w:cs="Times New Roman"/>
          <w:b/>
        </w:rPr>
        <w:t>КЪМ ПРОЕКТ НА ЗАКОН ЗА ИЗМЕНЕНИЕ И ДОПЪЛНЕНИЕ НА</w:t>
      </w:r>
      <w:r w:rsidRPr="00A92EE4">
        <w:rPr>
          <w:rFonts w:ascii="Times New Roman" w:hAnsi="Times New Roman" w:cs="Times New Roman"/>
          <w:b/>
        </w:rPr>
        <w:br/>
        <w:t>ЗАКОНА ЗА ДЪРЖАВНАТА СОБСТВЕНОСТ</w:t>
      </w:r>
    </w:p>
    <w:p w:rsidR="00A92EE4" w:rsidRDefault="00A92EE4" w:rsidP="00A92EE4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2EE4" w:rsidRPr="00A92EE4" w:rsidRDefault="00A92EE4" w:rsidP="003B5314">
      <w:pPr>
        <w:widowControl/>
        <w:spacing w:before="120"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507F5" w:rsidRPr="00505B6C" w:rsidRDefault="004507F5" w:rsidP="004507F5">
      <w:pPr>
        <w:widowControl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bidi="ar-SA"/>
        </w:rPr>
      </w:pPr>
      <w:r w:rsidRPr="00505B6C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Причини, които налагат приемането на нормативния акт</w:t>
      </w:r>
    </w:p>
    <w:p w:rsidR="00AF1A09" w:rsidRDefault="001B0425" w:rsidP="003B5314">
      <w:pPr>
        <w:pStyle w:val="BodyText"/>
        <w:shd w:val="clear" w:color="auto" w:fill="auto"/>
        <w:spacing w:after="100" w:line="360" w:lineRule="auto"/>
        <w:ind w:firstLine="720"/>
        <w:jc w:val="both"/>
      </w:pPr>
      <w:r>
        <w:t xml:space="preserve">С проекта на Закон за изменение и допълнение на Закона за държавната собственост (ЗИД на ЗДС) се цели създаването на Централизирана информационна система за управление на държавната и общинската собственост </w:t>
      </w:r>
      <w:r w:rsidR="0009672D">
        <w:rPr>
          <w:lang w:val="en-US"/>
        </w:rPr>
        <w:t>(</w:t>
      </w:r>
      <w:r w:rsidR="0009672D">
        <w:t>ЦИСУДОС</w:t>
      </w:r>
      <w:r w:rsidR="0009672D">
        <w:rPr>
          <w:lang w:val="en-US"/>
        </w:rPr>
        <w:t xml:space="preserve">) </w:t>
      </w:r>
      <w:r>
        <w:t>и на Единен регистър на държавната и общинската собственост.</w:t>
      </w:r>
    </w:p>
    <w:p w:rsidR="00AF1A09" w:rsidRDefault="001B0425" w:rsidP="003B5314">
      <w:pPr>
        <w:pStyle w:val="BodyText"/>
        <w:shd w:val="clear" w:color="auto" w:fill="auto"/>
        <w:spacing w:after="100" w:line="360" w:lineRule="auto"/>
        <w:ind w:firstLine="720"/>
        <w:jc w:val="both"/>
      </w:pPr>
      <w:r>
        <w:t>Законопроектът е изготвен в изпълнение заложеното в действащите стратегически документи. ЗИД на ЗДС е раз</w:t>
      </w:r>
      <w:r w:rsidR="00A92EE4">
        <w:t xml:space="preserve">работен в изпълнение на </w:t>
      </w:r>
      <w:r>
        <w:t>Мярка 66 от Актуализираната пътна карта за изпълнение на Актуализираната стратегия за развитие на електронното управление в Република България 2019-2023 г. (Приложение № 1 към Актуализираната стратегия);</w:t>
      </w:r>
      <w:r w:rsidR="00A92EE4">
        <w:t xml:space="preserve"> </w:t>
      </w:r>
      <w:r>
        <w:t>Мярка 23 „Изграждане на система за управление на собствеността, включително Единен регистър на държавната и общинската собственост“ със срок за изпълнение 2023 г. от „Концепция за регистрова реформа“, която представлява Приложение 2 към Актуализираната стратегия за развитие на електронното управление в Р</w:t>
      </w:r>
      <w:r w:rsidR="00A92EE4">
        <w:t xml:space="preserve">епублика България (2019 - 2025) и </w:t>
      </w:r>
      <w:r>
        <w:t xml:space="preserve">Част </w:t>
      </w:r>
      <w:r>
        <w:rPr>
          <w:lang w:val="en-US" w:eastAsia="en-US" w:bidi="en-US"/>
        </w:rPr>
        <w:t xml:space="preserve">III </w:t>
      </w:r>
      <w:r>
        <w:t>„Системна архитектура“, Точка 3.2. „Система за управление на собствеността“ от Архитектурата на електронното управление в Република България.</w:t>
      </w:r>
    </w:p>
    <w:p w:rsidR="004507F5" w:rsidRPr="0034168F" w:rsidRDefault="004507F5" w:rsidP="004507F5">
      <w:pPr>
        <w:widowControl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en-US" w:bidi="ar-SA"/>
        </w:rPr>
      </w:pPr>
      <w:r w:rsidRPr="0034168F">
        <w:rPr>
          <w:rFonts w:ascii="Times New Roman" w:eastAsia="Times New Roman" w:hAnsi="Times New Roman" w:cs="Times New Roman"/>
          <w:b/>
          <w:lang w:eastAsia="en-US" w:bidi="ar-SA"/>
        </w:rPr>
        <w:t>Цели, които се поставят с приемането на нормативния акт.</w:t>
      </w:r>
    </w:p>
    <w:p w:rsidR="003B5314" w:rsidRDefault="003B5314" w:rsidP="003B5314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</w:rPr>
      </w:pPr>
      <w:r w:rsidRPr="00926200">
        <w:rPr>
          <w:rFonts w:ascii="Times New Roman" w:eastAsia="Times New Roman" w:hAnsi="Times New Roman" w:cs="Times New Roman"/>
          <w:bCs/>
        </w:rPr>
        <w:t xml:space="preserve">Конкретните цели </w:t>
      </w:r>
      <w:r w:rsidR="00757123">
        <w:rPr>
          <w:rFonts w:ascii="Times New Roman" w:eastAsia="Times New Roman" w:hAnsi="Times New Roman" w:cs="Times New Roman"/>
          <w:bCs/>
        </w:rPr>
        <w:t xml:space="preserve">на проекта на ЗИД на ЗДС </w:t>
      </w:r>
      <w:r w:rsidRPr="00926200">
        <w:rPr>
          <w:rFonts w:ascii="Times New Roman" w:eastAsia="Times New Roman" w:hAnsi="Times New Roman" w:cs="Times New Roman"/>
          <w:bCs/>
        </w:rPr>
        <w:t>са свързани с поддържането, съхранението и предоставянето на информация относно имотите, обектите и съоръженията – държавна и общинска собственост</w:t>
      </w:r>
      <w:r>
        <w:rPr>
          <w:rFonts w:ascii="Times New Roman" w:eastAsia="Times New Roman" w:hAnsi="Times New Roman" w:cs="Times New Roman"/>
          <w:bCs/>
        </w:rPr>
        <w:t>, а именно</w:t>
      </w:r>
      <w:r w:rsidRPr="00926200">
        <w:rPr>
          <w:rFonts w:ascii="Times New Roman" w:eastAsia="Times New Roman" w:hAnsi="Times New Roman" w:cs="Times New Roman"/>
          <w:bCs/>
        </w:rPr>
        <w:t>:</w:t>
      </w:r>
    </w:p>
    <w:p w:rsidR="003B5314" w:rsidRPr="00926200" w:rsidRDefault="003B5314" w:rsidP="003B5314">
      <w:pPr>
        <w:spacing w:after="120" w:line="360" w:lineRule="auto"/>
        <w:ind w:firstLine="851"/>
        <w:jc w:val="both"/>
        <w:rPr>
          <w:rFonts w:ascii="Times New Roman" w:eastAsiaTheme="minorEastAsia" w:hAnsi="Times New Roman" w:cs="Times New Roman"/>
          <w:b/>
        </w:rPr>
      </w:pPr>
      <w:r w:rsidRPr="003B5314">
        <w:rPr>
          <w:rFonts w:ascii="Times New Roman" w:eastAsiaTheme="minorEastAsia" w:hAnsi="Times New Roman" w:cs="Times New Roman"/>
          <w:bCs/>
        </w:rPr>
        <w:t>1.</w:t>
      </w:r>
      <w:r w:rsidRPr="00926200">
        <w:rPr>
          <w:rFonts w:ascii="Times New Roman" w:eastAsiaTheme="minorEastAsia" w:hAnsi="Times New Roman" w:cs="Times New Roman"/>
          <w:b/>
          <w:bCs/>
        </w:rPr>
        <w:t xml:space="preserve"> </w:t>
      </w:r>
      <w:bookmarkStart w:id="0" w:name="_Hlk125984333"/>
      <w:r w:rsidRPr="003B5314">
        <w:rPr>
          <w:rFonts w:ascii="Times New Roman" w:eastAsiaTheme="minorEastAsia" w:hAnsi="Times New Roman" w:cs="Times New Roman"/>
        </w:rPr>
        <w:t>Въвеждане на законово ниво на срокове за съставяне на актове за държавна и общинска собственост и на санкции за неспазването им</w:t>
      </w:r>
      <w:bookmarkEnd w:id="0"/>
      <w:r w:rsidRPr="003B5314">
        <w:rPr>
          <w:rFonts w:ascii="Times New Roman" w:eastAsiaTheme="minorEastAsia" w:hAnsi="Times New Roman" w:cs="Times New Roman"/>
        </w:rPr>
        <w:t>.</w:t>
      </w:r>
    </w:p>
    <w:p w:rsidR="003B5314" w:rsidRPr="009916EC" w:rsidRDefault="003B5314" w:rsidP="003B5314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</w:rPr>
      </w:pPr>
      <w:r w:rsidRPr="00926200">
        <w:rPr>
          <w:rFonts w:ascii="Times New Roman" w:eastAsia="Times New Roman" w:hAnsi="Times New Roman" w:cs="Times New Roman"/>
          <w:bCs/>
        </w:rPr>
        <w:t>Законопроектът има за цел да въведе подробни правила и ясни срокове за актуването на имотите и обектите – държавна и общинска собственост, както и санкции за тяхното неспазване. По този начин ще с</w:t>
      </w:r>
      <w:r>
        <w:rPr>
          <w:rFonts w:ascii="Times New Roman" w:eastAsia="Times New Roman" w:hAnsi="Times New Roman" w:cs="Times New Roman"/>
          <w:bCs/>
        </w:rPr>
        <w:t xml:space="preserve">е създадат по-добри гаранции за </w:t>
      </w:r>
      <w:r w:rsidRPr="009916EC">
        <w:rPr>
          <w:rFonts w:ascii="Times New Roman" w:eastAsia="Times New Roman" w:hAnsi="Times New Roman" w:cs="Times New Roman"/>
          <w:bCs/>
        </w:rPr>
        <w:t>съставянето на актове за собственост за имоти и обекти, к</w:t>
      </w:r>
      <w:r>
        <w:rPr>
          <w:rFonts w:ascii="Times New Roman" w:eastAsia="Times New Roman" w:hAnsi="Times New Roman" w:cs="Times New Roman"/>
          <w:bCs/>
        </w:rPr>
        <w:t>оито са държавна и</w:t>
      </w:r>
      <w:r w:rsidRPr="009916EC">
        <w:rPr>
          <w:rFonts w:ascii="Times New Roman" w:eastAsia="Times New Roman" w:hAnsi="Times New Roman" w:cs="Times New Roman"/>
          <w:bCs/>
        </w:rPr>
        <w:t xml:space="preserve"> общинска собственост, но все още не са а</w:t>
      </w:r>
      <w:r>
        <w:rPr>
          <w:rFonts w:ascii="Times New Roman" w:eastAsia="Times New Roman" w:hAnsi="Times New Roman" w:cs="Times New Roman"/>
          <w:bCs/>
        </w:rPr>
        <w:t xml:space="preserve">ктувани или не са актуализирани, както и за </w:t>
      </w:r>
      <w:r w:rsidRPr="009916EC">
        <w:rPr>
          <w:rFonts w:ascii="Times New Roman" w:eastAsia="Times New Roman" w:hAnsi="Times New Roman" w:cs="Times New Roman"/>
          <w:bCs/>
        </w:rPr>
        <w:t>установяване на имоти и обекти, които са актувани и като държавна, и като общинска собственост.</w:t>
      </w:r>
    </w:p>
    <w:p w:rsidR="003B5314" w:rsidRPr="00926200" w:rsidRDefault="00757123" w:rsidP="003B5314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Проектът на </w:t>
      </w:r>
      <w:r w:rsidR="003B5314">
        <w:rPr>
          <w:rFonts w:ascii="Times New Roman" w:hAnsi="Times New Roman" w:cs="Times New Roman"/>
        </w:rPr>
        <w:t>ЗИД на ЗДС</w:t>
      </w:r>
      <w:r w:rsidR="003B5314" w:rsidRPr="00926200">
        <w:rPr>
          <w:rFonts w:ascii="Times New Roman" w:hAnsi="Times New Roman" w:cs="Times New Roman"/>
        </w:rPr>
        <w:t xml:space="preserve"> </w:t>
      </w:r>
      <w:r w:rsidR="003B5314" w:rsidRPr="00926200">
        <w:rPr>
          <w:rFonts w:ascii="Times New Roman" w:eastAsia="Times New Roman" w:hAnsi="Times New Roman" w:cs="Times New Roman"/>
          <w:bCs/>
        </w:rPr>
        <w:t xml:space="preserve">има за цел подобряването на процеса по съставяне на </w:t>
      </w:r>
      <w:r w:rsidR="003B5314" w:rsidRPr="00926200">
        <w:rPr>
          <w:rFonts w:ascii="Times New Roman" w:eastAsia="Times New Roman" w:hAnsi="Times New Roman" w:cs="Times New Roman"/>
          <w:bCs/>
        </w:rPr>
        <w:lastRenderedPageBreak/>
        <w:t xml:space="preserve">актове за държавна и общинска собственост чрез използване на функционалностите на </w:t>
      </w:r>
      <w:r>
        <w:rPr>
          <w:rFonts w:ascii="Times New Roman" w:hAnsi="Times New Roman" w:cs="Times New Roman"/>
        </w:rPr>
        <w:t>ЦИСУДОС</w:t>
      </w:r>
      <w:r w:rsidR="003B5314" w:rsidRPr="00926200">
        <w:rPr>
          <w:rFonts w:ascii="Times New Roman" w:eastAsia="Times New Roman" w:hAnsi="Times New Roman" w:cs="Times New Roman"/>
          <w:bCs/>
        </w:rPr>
        <w:t xml:space="preserve">. Въвеждането на лесни за работа електронни форми на образците </w:t>
      </w:r>
      <w:r w:rsidR="003B5314">
        <w:rPr>
          <w:rFonts w:ascii="Times New Roman" w:eastAsia="Times New Roman" w:hAnsi="Times New Roman" w:cs="Times New Roman"/>
          <w:bCs/>
        </w:rPr>
        <w:t xml:space="preserve">на актовете </w:t>
      </w:r>
      <w:r w:rsidR="003B5314" w:rsidRPr="00926200">
        <w:rPr>
          <w:rFonts w:ascii="Times New Roman" w:eastAsia="Times New Roman" w:hAnsi="Times New Roman" w:cs="Times New Roman"/>
          <w:bCs/>
        </w:rPr>
        <w:t>цели да облекчи длъжностните лица, които към настоящия момент са ограничени от строго определен</w:t>
      </w:r>
      <w:r w:rsidR="003B5314">
        <w:rPr>
          <w:rFonts w:ascii="Times New Roman" w:eastAsia="Times New Roman" w:hAnsi="Times New Roman" w:cs="Times New Roman"/>
          <w:bCs/>
        </w:rPr>
        <w:t>и образци до ниво страница, раздел</w:t>
      </w:r>
      <w:r w:rsidR="003B5314" w:rsidRPr="00926200">
        <w:rPr>
          <w:rFonts w:ascii="Times New Roman" w:eastAsia="Times New Roman" w:hAnsi="Times New Roman" w:cs="Times New Roman"/>
          <w:bCs/>
        </w:rPr>
        <w:t>, ред. Електронното набиране на информацията ще позволи отразяването на всички необходими данни в тяхната пълнота и без съкращения. Това ще повиши точността и пълнотата на информацията в актовете.</w:t>
      </w:r>
    </w:p>
    <w:p w:rsidR="003B5314" w:rsidRPr="00926200" w:rsidRDefault="003B5314" w:rsidP="003B5314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</w:rPr>
      </w:pPr>
      <w:r w:rsidRPr="00926200">
        <w:rPr>
          <w:rFonts w:ascii="Times New Roman" w:eastAsia="Times New Roman" w:hAnsi="Times New Roman" w:cs="Times New Roman"/>
          <w:bCs/>
        </w:rPr>
        <w:t>Съпътстваща цел на промените е унифициране на начина на въвеждане и формата на данните в актовете за собственост, съставяни от различни администрации. Предвижда се ЦИСУДОС да съхранява съставените актове, което ще позволи по-лесно използване на информацията в тях впоследствие, включително и за съставяне на актове за тяхната поправка. Съхраняването на актовете в електронна форма гарантира, че дори и хартиените оригинали да бъдат повредени, информацията в тях ще бъде запазена. Интеграцията на ЦИСУДОС със системите на кадастъра и имотния регистър, от своя страна, ще подобри процесите по комуникация при съставянето на актове за собственост и ще минимизира риска от грешки.</w:t>
      </w:r>
    </w:p>
    <w:p w:rsidR="003B5314" w:rsidRPr="00926200" w:rsidRDefault="003B5314" w:rsidP="003B5314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</w:rPr>
      </w:pPr>
      <w:r w:rsidRPr="00BA2A02">
        <w:rPr>
          <w:rFonts w:ascii="Times New Roman" w:eastAsia="Times New Roman" w:hAnsi="Times New Roman" w:cs="Times New Roman"/>
          <w:bCs/>
        </w:rPr>
        <w:t>Приемането</w:t>
      </w:r>
      <w:r w:rsidRPr="00926200">
        <w:rPr>
          <w:rFonts w:ascii="Times New Roman" w:eastAsia="Times New Roman" w:hAnsi="Times New Roman" w:cs="Times New Roman"/>
          <w:bCs/>
        </w:rPr>
        <w:t xml:space="preserve"> на законопроекта </w:t>
      </w:r>
      <w:r w:rsidRPr="00BA2A02">
        <w:rPr>
          <w:rFonts w:ascii="Times New Roman" w:eastAsia="Times New Roman" w:hAnsi="Times New Roman" w:cs="Times New Roman"/>
          <w:bCs/>
        </w:rPr>
        <w:t xml:space="preserve">предвижда спестяването на </w:t>
      </w:r>
      <w:r w:rsidRPr="00926200">
        <w:rPr>
          <w:rFonts w:ascii="Times New Roman" w:eastAsia="Times New Roman" w:hAnsi="Times New Roman" w:cs="Times New Roman"/>
          <w:bCs/>
        </w:rPr>
        <w:t xml:space="preserve">време и разходи на компетентните органи при съставяне на актове за собственост и </w:t>
      </w:r>
      <w:r w:rsidR="00757123">
        <w:rPr>
          <w:rFonts w:ascii="Times New Roman" w:eastAsia="Times New Roman" w:hAnsi="Times New Roman" w:cs="Times New Roman"/>
          <w:bCs/>
        </w:rPr>
        <w:t>намаляване</w:t>
      </w:r>
      <w:r w:rsidRPr="00926200">
        <w:rPr>
          <w:rFonts w:ascii="Times New Roman" w:eastAsia="Times New Roman" w:hAnsi="Times New Roman" w:cs="Times New Roman"/>
          <w:bCs/>
        </w:rPr>
        <w:t xml:space="preserve"> </w:t>
      </w:r>
      <w:r w:rsidR="00B846CE">
        <w:rPr>
          <w:rFonts w:ascii="Times New Roman" w:eastAsia="Times New Roman" w:hAnsi="Times New Roman" w:cs="Times New Roman"/>
          <w:bCs/>
        </w:rPr>
        <w:t xml:space="preserve">на </w:t>
      </w:r>
      <w:r w:rsidRPr="00926200">
        <w:rPr>
          <w:rFonts w:ascii="Times New Roman" w:eastAsia="Times New Roman" w:hAnsi="Times New Roman" w:cs="Times New Roman"/>
          <w:bCs/>
        </w:rPr>
        <w:t xml:space="preserve">съществуващата в момента административна тежест върху длъжностните лица - актосъставители.     </w:t>
      </w:r>
    </w:p>
    <w:p w:rsidR="003B5314" w:rsidRPr="00B1500E" w:rsidRDefault="003B5314" w:rsidP="003B5314">
      <w:pPr>
        <w:spacing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B1500E">
        <w:rPr>
          <w:rFonts w:ascii="Times New Roman" w:eastAsia="Times New Roman" w:hAnsi="Times New Roman" w:cs="Times New Roman"/>
        </w:rPr>
        <w:t>2</w:t>
      </w:r>
      <w:bookmarkStart w:id="1" w:name="_Hlk125984303"/>
      <w:r w:rsidR="00B1500E">
        <w:rPr>
          <w:rFonts w:ascii="Times New Roman" w:eastAsia="Times New Roman" w:hAnsi="Times New Roman" w:cs="Times New Roman"/>
        </w:rPr>
        <w:t xml:space="preserve">. </w:t>
      </w:r>
      <w:r w:rsidRPr="00B1500E">
        <w:rPr>
          <w:rFonts w:ascii="Times New Roman" w:eastAsia="Times New Roman" w:hAnsi="Times New Roman" w:cs="Times New Roman"/>
        </w:rPr>
        <w:t>И</w:t>
      </w:r>
      <w:r w:rsidRPr="00B1500E">
        <w:rPr>
          <w:rFonts w:ascii="Times New Roman" w:hAnsi="Times New Roman" w:cs="Times New Roman"/>
        </w:rPr>
        <w:t xml:space="preserve">зграждане и въвеждане на </w:t>
      </w:r>
      <w:r w:rsidR="00B846CE">
        <w:rPr>
          <w:rFonts w:ascii="Times New Roman" w:hAnsi="Times New Roman" w:cs="Times New Roman"/>
        </w:rPr>
        <w:t>ЦИСУДОС, включително Е</w:t>
      </w:r>
      <w:r w:rsidRPr="00B1500E">
        <w:rPr>
          <w:rFonts w:ascii="Times New Roman" w:hAnsi="Times New Roman" w:cs="Times New Roman"/>
        </w:rPr>
        <w:t>динен регистър на държавната и общинската собственост</w:t>
      </w:r>
      <w:bookmarkEnd w:id="1"/>
      <w:r w:rsidR="00B1500E">
        <w:rPr>
          <w:rFonts w:ascii="Times New Roman" w:hAnsi="Times New Roman" w:cs="Times New Roman"/>
        </w:rPr>
        <w:t>.</w:t>
      </w:r>
    </w:p>
    <w:p w:rsidR="003B5314" w:rsidRPr="00926200" w:rsidRDefault="003B5314" w:rsidP="003B5314">
      <w:pPr>
        <w:spacing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926200">
        <w:rPr>
          <w:rFonts w:ascii="Times New Roman" w:hAnsi="Times New Roman" w:cs="Times New Roman"/>
        </w:rPr>
        <w:t xml:space="preserve">Целта на </w:t>
      </w:r>
      <w:r>
        <w:rPr>
          <w:rFonts w:ascii="Times New Roman" w:hAnsi="Times New Roman" w:cs="Times New Roman"/>
        </w:rPr>
        <w:t>ЗИД на ЗДС</w:t>
      </w:r>
      <w:r w:rsidRPr="00926200">
        <w:rPr>
          <w:rFonts w:ascii="Times New Roman" w:hAnsi="Times New Roman" w:cs="Times New Roman"/>
        </w:rPr>
        <w:t xml:space="preserve"> е създаване на правно основание за с</w:t>
      </w:r>
      <w:r>
        <w:rPr>
          <w:rFonts w:ascii="Times New Roman" w:hAnsi="Times New Roman" w:cs="Times New Roman"/>
        </w:rPr>
        <w:t>ъществуване на ЦИСУДОС</w:t>
      </w:r>
      <w:r w:rsidRPr="00926200">
        <w:rPr>
          <w:rFonts w:ascii="Times New Roman" w:hAnsi="Times New Roman" w:cs="Times New Roman"/>
        </w:rPr>
        <w:t xml:space="preserve">, която включва Единен регистър на държавната и общинската собственост. Законопроектът цели уреждането на основните функции на системата и съдържанието на Единния регистър, както и правилата за тяхното администриране. </w:t>
      </w:r>
    </w:p>
    <w:p w:rsidR="003B5314" w:rsidRPr="00926200" w:rsidRDefault="003B5314" w:rsidP="003B5314">
      <w:pPr>
        <w:spacing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926200">
        <w:rPr>
          <w:rFonts w:ascii="Times New Roman" w:hAnsi="Times New Roman" w:cs="Times New Roman"/>
        </w:rPr>
        <w:t>Със създаването на ЦИСУДОС се цели обединяването на регистрите за обектите и имотите – изключителна, публична</w:t>
      </w:r>
      <w:r>
        <w:rPr>
          <w:rFonts w:ascii="Times New Roman" w:hAnsi="Times New Roman" w:cs="Times New Roman"/>
        </w:rPr>
        <w:t xml:space="preserve"> и</w:t>
      </w:r>
      <w:r w:rsidRPr="00926200">
        <w:rPr>
          <w:rFonts w:ascii="Times New Roman" w:hAnsi="Times New Roman" w:cs="Times New Roman"/>
        </w:rPr>
        <w:t xml:space="preserve"> частна държавна</w:t>
      </w:r>
      <w:r>
        <w:rPr>
          <w:rFonts w:ascii="Times New Roman" w:hAnsi="Times New Roman" w:cs="Times New Roman"/>
        </w:rPr>
        <w:t xml:space="preserve"> собственост</w:t>
      </w:r>
      <w:r w:rsidRPr="00926200">
        <w:rPr>
          <w:rFonts w:ascii="Times New Roman" w:hAnsi="Times New Roman" w:cs="Times New Roman"/>
        </w:rPr>
        <w:t xml:space="preserve"> и публична</w:t>
      </w:r>
      <w:r>
        <w:rPr>
          <w:rFonts w:ascii="Times New Roman" w:hAnsi="Times New Roman" w:cs="Times New Roman"/>
        </w:rPr>
        <w:t xml:space="preserve"> и</w:t>
      </w:r>
      <w:r w:rsidRPr="00926200">
        <w:rPr>
          <w:rFonts w:ascii="Times New Roman" w:hAnsi="Times New Roman" w:cs="Times New Roman"/>
        </w:rPr>
        <w:t xml:space="preserve"> частна общинск</w:t>
      </w:r>
      <w:r w:rsidR="00B846CE">
        <w:rPr>
          <w:rFonts w:ascii="Times New Roman" w:hAnsi="Times New Roman" w:cs="Times New Roman"/>
        </w:rPr>
        <w:t>а собственост, поддържани в Министерството на регионалното развитие и благоустройството, Министерството на финансите</w:t>
      </w:r>
      <w:r w:rsidRPr="00926200">
        <w:rPr>
          <w:rFonts w:ascii="Times New Roman" w:hAnsi="Times New Roman" w:cs="Times New Roman"/>
        </w:rPr>
        <w:t>, в 28-те областни администрации, първостепенните разпоредители с бюджет и в 265-те общини</w:t>
      </w:r>
      <w:r>
        <w:rPr>
          <w:rFonts w:ascii="Times New Roman" w:hAnsi="Times New Roman" w:cs="Times New Roman"/>
        </w:rPr>
        <w:t>,</w:t>
      </w:r>
      <w:r w:rsidRPr="00926200">
        <w:rPr>
          <w:rFonts w:ascii="Times New Roman" w:hAnsi="Times New Roman" w:cs="Times New Roman"/>
        </w:rPr>
        <w:t xml:space="preserve"> в един общ регистър, с изключение на тези, съдържащи актове, маркирани с гриф за сигурност и данни, представляващи класифицира</w:t>
      </w:r>
      <w:r>
        <w:rPr>
          <w:rFonts w:ascii="Times New Roman" w:hAnsi="Times New Roman" w:cs="Times New Roman"/>
        </w:rPr>
        <w:t>на информация по смисъла на Закона за защита на класифицираната информация</w:t>
      </w:r>
      <w:r w:rsidRPr="00926200">
        <w:rPr>
          <w:rFonts w:ascii="Times New Roman" w:hAnsi="Times New Roman" w:cs="Times New Roman"/>
        </w:rPr>
        <w:t xml:space="preserve">. ЗИД на ЗДС цели включването в Единния регистър на всички имоти, обекти и съоръжения – държавна и общинска собственост, включително и </w:t>
      </w:r>
      <w:r w:rsidRPr="00926200">
        <w:rPr>
          <w:rFonts w:ascii="Times New Roman" w:hAnsi="Times New Roman" w:cs="Times New Roman"/>
        </w:rPr>
        <w:lastRenderedPageBreak/>
        <w:t xml:space="preserve">имоти и обекти, за които няма издадени актове за собственост. При първоначалното набиране на информацията за тях ще се отстраняват досегашните противоречия и липси. </w:t>
      </w:r>
    </w:p>
    <w:p w:rsidR="003B5314" w:rsidRPr="00926200" w:rsidRDefault="003B5314" w:rsidP="003B5314">
      <w:pPr>
        <w:spacing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926200">
        <w:rPr>
          <w:rFonts w:ascii="Times New Roman" w:hAnsi="Times New Roman" w:cs="Times New Roman"/>
        </w:rPr>
        <w:t xml:space="preserve">С обединяването на регистрите, поддържани на централно, областно и общинско ниво се цели подобряване на качеството, пълнотата и сигурността на данните относно държавната и общинската собственост и създаване на по-добрата им организация в електронна среда. Служебният обмен на информация между администрациите ще улесни всяка една държавна и общинска структура чрез осигуряването на бърз достъп до информация в реално време и в пълен обем за имотите и обектите – държавна и общинска собственост, чрез генерирането на данни за техните параметри и характеристики, управление, разпореждане, както и за актуването/деактуването им. </w:t>
      </w:r>
    </w:p>
    <w:p w:rsidR="003B5314" w:rsidRPr="00926200" w:rsidRDefault="003B5314" w:rsidP="003B5314">
      <w:pPr>
        <w:spacing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926200">
        <w:rPr>
          <w:rFonts w:ascii="Times New Roman" w:hAnsi="Times New Roman" w:cs="Times New Roman"/>
        </w:rPr>
        <w:t>Законопроектът цели въвеждането на интеграцията между ЦИСУДОС и ключови информационни системи на национално и местно ниво, които поддържат или ползват информация за тези имоти</w:t>
      </w:r>
      <w:r>
        <w:rPr>
          <w:rFonts w:ascii="Times New Roman" w:hAnsi="Times New Roman" w:cs="Times New Roman"/>
        </w:rPr>
        <w:t xml:space="preserve"> и обекти</w:t>
      </w:r>
      <w:r w:rsidRPr="00926200">
        <w:rPr>
          <w:rFonts w:ascii="Times New Roman" w:hAnsi="Times New Roman" w:cs="Times New Roman"/>
        </w:rPr>
        <w:t xml:space="preserve">. Това, също така, ще позволи да се отстранят съществуващите в момента противоречия в пространствената информация с кадастъра и информацията за собствеността с имотния регистър. </w:t>
      </w:r>
    </w:p>
    <w:p w:rsidR="003B5314" w:rsidRDefault="007E792C" w:rsidP="003B5314">
      <w:pPr>
        <w:spacing w:after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Проектът на </w:t>
      </w:r>
      <w:r w:rsidR="003B5314" w:rsidRPr="00926200">
        <w:rPr>
          <w:rFonts w:ascii="Times New Roman" w:hAnsi="Times New Roman" w:cs="Times New Roman"/>
        </w:rPr>
        <w:t xml:space="preserve">ЗИД на ЗДС е предназначен да осигури на администрациите </w:t>
      </w:r>
      <w:r w:rsidR="003B5314">
        <w:rPr>
          <w:rFonts w:ascii="Times New Roman" w:hAnsi="Times New Roman" w:cs="Times New Roman"/>
        </w:rPr>
        <w:t>лесна за ползване</w:t>
      </w:r>
      <w:r w:rsidR="003B5314" w:rsidRPr="00926200">
        <w:rPr>
          <w:rFonts w:ascii="Times New Roman" w:hAnsi="Times New Roman" w:cs="Times New Roman"/>
        </w:rPr>
        <w:t xml:space="preserve"> и надеждна информация за имотите, обектите и съоръженията</w:t>
      </w:r>
      <w:r w:rsidR="003B5314">
        <w:rPr>
          <w:rFonts w:ascii="Times New Roman" w:hAnsi="Times New Roman" w:cs="Times New Roman"/>
        </w:rPr>
        <w:t xml:space="preserve"> - държавна и общинска собственост</w:t>
      </w:r>
      <w:r w:rsidR="003B5314" w:rsidRPr="00926200">
        <w:rPr>
          <w:rFonts w:ascii="Times New Roman" w:hAnsi="Times New Roman" w:cs="Times New Roman"/>
        </w:rPr>
        <w:t>, както за взимане на управленски решения, така и за целите на мониторинга и отчетността. Въвеждането на информационната система трябва да подобри управлението на имотите, обектите и съоръженията и да повиши приходите от тях.</w:t>
      </w:r>
    </w:p>
    <w:p w:rsidR="003B5314" w:rsidRPr="00926200" w:rsidRDefault="007E792C" w:rsidP="003B5314">
      <w:pPr>
        <w:tabs>
          <w:tab w:val="left" w:pos="851"/>
        </w:tabs>
        <w:spacing w:after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Проектът на </w:t>
      </w:r>
      <w:r w:rsidR="003B5314" w:rsidRPr="00C72025">
        <w:rPr>
          <w:rFonts w:ascii="Times New Roman" w:hAnsi="Times New Roman" w:cs="Times New Roman"/>
        </w:rPr>
        <w:t>ЗИД на ЗДС цели повишаване на степента на прозрачност и осведоменост за фактическото състояние на имотите, обектите и съоръженията – държавна и общинска собственост в реално време. Благодарение на това ще се постигне по–добра проследимост на процеса по управление и разпореждане с държавната и общинска собственост. Ще се отговори на обществените очаквания за предвидимост и по–стриктно спазване на механизмите по контрол на управлението на собствеността. Органът, който води системата и Единния регистър, ще съхранява метаданни, като всеки достъп и/или изменение на данните ще се записва (това гарантира наличието на одитна следа), което ще спомогне за повишаване на тяхната сигурност.</w:t>
      </w:r>
      <w:r w:rsidR="003B5314" w:rsidRPr="00926200">
        <w:rPr>
          <w:rFonts w:ascii="Times New Roman" w:hAnsi="Times New Roman" w:cs="Times New Roman"/>
        </w:rPr>
        <w:t xml:space="preserve"> </w:t>
      </w:r>
    </w:p>
    <w:p w:rsidR="003B5314" w:rsidRPr="00B1500E" w:rsidRDefault="003B5314" w:rsidP="00B762F8">
      <w:pPr>
        <w:spacing w:after="120" w:line="360" w:lineRule="auto"/>
        <w:ind w:firstLine="851"/>
        <w:jc w:val="both"/>
        <w:rPr>
          <w:rFonts w:ascii="Times New Roman" w:eastAsiaTheme="minorEastAsia" w:hAnsi="Times New Roman" w:cs="Times New Roman"/>
        </w:rPr>
      </w:pPr>
      <w:r w:rsidRPr="00B1500E">
        <w:rPr>
          <w:rFonts w:ascii="Times New Roman" w:eastAsia="Times New Roman" w:hAnsi="Times New Roman" w:cs="Times New Roman"/>
        </w:rPr>
        <w:t>3</w:t>
      </w:r>
      <w:bookmarkStart w:id="2" w:name="_Hlk125984313"/>
      <w:r w:rsidR="00B1500E">
        <w:rPr>
          <w:rFonts w:ascii="Times New Roman" w:eastAsia="Times New Roman" w:hAnsi="Times New Roman" w:cs="Times New Roman"/>
        </w:rPr>
        <w:t xml:space="preserve">. </w:t>
      </w:r>
      <w:r w:rsidRPr="00B1500E">
        <w:rPr>
          <w:rFonts w:ascii="Times New Roman" w:hAnsi="Times New Roman"/>
        </w:rPr>
        <w:t>Подобряване на качеството на административното обслужване</w:t>
      </w:r>
      <w:bookmarkEnd w:id="2"/>
      <w:r w:rsidRPr="00B1500E">
        <w:rPr>
          <w:rFonts w:ascii="Times New Roman" w:hAnsi="Times New Roman"/>
        </w:rPr>
        <w:t>.</w:t>
      </w:r>
    </w:p>
    <w:p w:rsidR="003B5314" w:rsidRPr="00926200" w:rsidRDefault="007E792C" w:rsidP="003B5314">
      <w:pPr>
        <w:spacing w:after="120" w:line="360" w:lineRule="auto"/>
        <w:ind w:firstLine="85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Проектът на </w:t>
      </w:r>
      <w:r w:rsidR="003B5314" w:rsidRPr="00926200">
        <w:rPr>
          <w:rFonts w:ascii="Times New Roman" w:eastAsia="Calibri" w:hAnsi="Times New Roman" w:cs="Times New Roman"/>
        </w:rPr>
        <w:t xml:space="preserve">ЗИД на ЗДС цели подобряване на процеса на предоставяне на административните услуги, свързани с държавната и общинската собственост, чрез осигуряване на нови канали за достъп. Въвеждането на възможност за заявяване, </w:t>
      </w:r>
      <w:r w:rsidR="003B5314" w:rsidRPr="00926200">
        <w:rPr>
          <w:rFonts w:ascii="Times New Roman" w:eastAsia="Calibri" w:hAnsi="Times New Roman" w:cs="Times New Roman"/>
        </w:rPr>
        <w:lastRenderedPageBreak/>
        <w:t>заплащане и получаване на услуги по електронен път ще осигури по-голяма бързина, надеждност и удобство за гражданите и организациите с интерес към имотите, обектите и съоръженията – държавна и общинска собственост. Запазва се възможността за заявяване на достъп до информация и на гише в сградите на първичните администратори на данни за гражданите, които нямат възможност да направят това по електронен път.</w:t>
      </w:r>
    </w:p>
    <w:p w:rsidR="003B5314" w:rsidRPr="00926200" w:rsidRDefault="003B5314" w:rsidP="003B5314">
      <w:pPr>
        <w:spacing w:after="120"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926200">
        <w:rPr>
          <w:rFonts w:ascii="Times New Roman" w:eastAsia="Calibri" w:hAnsi="Times New Roman" w:cs="Times New Roman"/>
        </w:rPr>
        <w:t>Нормативните промени целят отстраняване на празнотите в нормативната уредба и въвеждане на яснота относно видовете и характера на административните услуги. Изпълнява се изискването всяка административна услуга да се предоставя на база изрично законово основание.</w:t>
      </w:r>
    </w:p>
    <w:p w:rsidR="003B5314" w:rsidRPr="00926200" w:rsidRDefault="003B5314" w:rsidP="003B5314">
      <w:pPr>
        <w:spacing w:after="120"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926200">
        <w:rPr>
          <w:rFonts w:ascii="Times New Roman" w:eastAsia="Calibri" w:hAnsi="Times New Roman" w:cs="Times New Roman"/>
        </w:rPr>
        <w:t xml:space="preserve">Новата уредба трябва да повиши качеството на информацията, която стои в основата на административните услуги, чрез предвиждането на срокове и санкции за въвеждане на пълна и точна информация от компетентните органи. Целта е всички данни и документи за имотите, обектите и съоръженията да преминат в електронна форма, за да се гарантира сигурността и надеждността при предоставяне на услугите. </w:t>
      </w:r>
    </w:p>
    <w:p w:rsidR="003B5314" w:rsidRPr="00926200" w:rsidRDefault="003B5314" w:rsidP="003B5314">
      <w:pPr>
        <w:spacing w:after="120"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926200">
        <w:rPr>
          <w:rFonts w:ascii="Times New Roman" w:eastAsia="Calibri" w:hAnsi="Times New Roman" w:cs="Times New Roman"/>
        </w:rPr>
        <w:t>Законопроектът цели да подобри процеса на предоставяне на административни услуги чрез намаляване на сроковете и разходите, необходими за тяхното извършване. Предвиденото в него изграждане на оперативно съвместима информационна система ще даде в</w:t>
      </w:r>
      <w:r w:rsidRPr="00926200">
        <w:rPr>
          <w:rFonts w:ascii="Times New Roman" w:hAnsi="Times New Roman" w:cs="Times New Roman"/>
        </w:rPr>
        <w:t>ъзможност на администрациите за служебен и автоматизиран обмен на данни с други институции и държавни и общински предприятия и служебно уведомяване чрез реализиране на вътрешни административни услуги.</w:t>
      </w:r>
    </w:p>
    <w:p w:rsidR="003B5314" w:rsidRPr="00926200" w:rsidRDefault="00A65923" w:rsidP="003B5314">
      <w:pPr>
        <w:spacing w:after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Проектът на </w:t>
      </w:r>
      <w:r w:rsidR="003B5314" w:rsidRPr="00926200">
        <w:rPr>
          <w:rFonts w:ascii="Times New Roman" w:eastAsia="Calibri" w:hAnsi="Times New Roman" w:cs="Times New Roman"/>
        </w:rPr>
        <w:t xml:space="preserve">ЗИД на ЗДС цели да подобри удовлетвореността на гражданите от услугите, като </w:t>
      </w:r>
      <w:r w:rsidR="003B5314" w:rsidRPr="00926200">
        <w:rPr>
          <w:rFonts w:ascii="Times New Roman" w:hAnsi="Times New Roman" w:cs="Times New Roman"/>
        </w:rPr>
        <w:t xml:space="preserve">позволи по-широкото реализиране на принципите „Еднократно и служебно събиране на информация“. </w:t>
      </w:r>
      <w:r w:rsidR="003B5314" w:rsidRPr="004D13EA">
        <w:rPr>
          <w:rFonts w:ascii="Times New Roman" w:hAnsi="Times New Roman" w:cs="Times New Roman"/>
        </w:rPr>
        <w:t>В резултат</w:t>
      </w:r>
      <w:r w:rsidR="003B5314" w:rsidRPr="00BF1EBE">
        <w:rPr>
          <w:rFonts w:ascii="Times New Roman" w:hAnsi="Times New Roman" w:cs="Times New Roman"/>
          <w:color w:val="FF0000"/>
        </w:rPr>
        <w:t xml:space="preserve"> </w:t>
      </w:r>
      <w:r w:rsidR="003B5314" w:rsidRPr="00926200">
        <w:rPr>
          <w:rFonts w:ascii="Times New Roman" w:hAnsi="Times New Roman" w:cs="Times New Roman"/>
        </w:rPr>
        <w:t>на промените ще отпадане необходимостта от предоставяне на допълнителни документи и ще намалеят задълженията за информиране и комуникация с държавната администрация.</w:t>
      </w:r>
    </w:p>
    <w:p w:rsidR="003B5314" w:rsidRDefault="003B5314" w:rsidP="003B5314">
      <w:pPr>
        <w:spacing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FA3990">
        <w:rPr>
          <w:rFonts w:ascii="Times New Roman" w:hAnsi="Times New Roman" w:cs="Times New Roman"/>
        </w:rPr>
        <w:t xml:space="preserve">Друга цел на промените е въвеждането на предвидимост и равнопоставеност при заплащането на такси за услугите чрез ясното регламентиране на реда за определяне на техния размер, включително и по отношение на справките, за които понастоящем съществува неяснота, разнопосочна практика и липсваща регламентация. </w:t>
      </w:r>
    </w:p>
    <w:p w:rsidR="003B5314" w:rsidRPr="00C72025" w:rsidRDefault="003B5314" w:rsidP="003B5314">
      <w:pPr>
        <w:spacing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C72025">
        <w:rPr>
          <w:rFonts w:ascii="Times New Roman" w:hAnsi="Times New Roman" w:cs="Times New Roman"/>
        </w:rPr>
        <w:t>Въвеждането на информационна система и Единен регистър ще доведе и до намаляване на исканите от администрацията документи, а по този начин и до намаляване на административната и регулаторната тежест.</w:t>
      </w:r>
    </w:p>
    <w:p w:rsidR="003B5314" w:rsidRPr="00C72025" w:rsidRDefault="003B5314" w:rsidP="005B1BB0">
      <w:pPr>
        <w:spacing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C72025">
        <w:rPr>
          <w:rFonts w:ascii="Times New Roman" w:hAnsi="Times New Roman" w:cs="Times New Roman"/>
        </w:rPr>
        <w:t>Гражданите и бизнесът ще получават услуги в по-кратки сро</w:t>
      </w:r>
      <w:r w:rsidR="00B762F8">
        <w:rPr>
          <w:rFonts w:ascii="Times New Roman" w:hAnsi="Times New Roman" w:cs="Times New Roman"/>
        </w:rPr>
        <w:t xml:space="preserve">кове и ще могат да разчитат на </w:t>
      </w:r>
      <w:r w:rsidRPr="00C72025">
        <w:rPr>
          <w:rFonts w:ascii="Times New Roman" w:hAnsi="Times New Roman" w:cs="Times New Roman"/>
        </w:rPr>
        <w:t>използваема, пълна и точна информация.</w:t>
      </w:r>
    </w:p>
    <w:p w:rsidR="00AF1A09" w:rsidRDefault="001B0425" w:rsidP="005B1BB0">
      <w:pPr>
        <w:pStyle w:val="BodyText"/>
        <w:shd w:val="clear" w:color="auto" w:fill="auto"/>
        <w:spacing w:after="100" w:line="360" w:lineRule="auto"/>
        <w:ind w:firstLine="851"/>
        <w:jc w:val="both"/>
      </w:pPr>
      <w:r>
        <w:lastRenderedPageBreak/>
        <w:t xml:space="preserve">В </w:t>
      </w:r>
      <w:r w:rsidRPr="00211D7A">
        <w:rPr>
          <w:bCs/>
        </w:rPr>
        <w:t>Преходни</w:t>
      </w:r>
      <w:r w:rsidR="00211D7A">
        <w:rPr>
          <w:bCs/>
        </w:rPr>
        <w:t>те</w:t>
      </w:r>
      <w:r w:rsidRPr="00211D7A">
        <w:rPr>
          <w:bCs/>
        </w:rPr>
        <w:t xml:space="preserve"> и заключителни разпоредби </w:t>
      </w:r>
      <w:r w:rsidR="00A65923">
        <w:rPr>
          <w:bCs/>
          <w:lang w:val="en-US"/>
        </w:rPr>
        <w:t>(</w:t>
      </w:r>
      <w:r w:rsidR="00A65923">
        <w:rPr>
          <w:bCs/>
        </w:rPr>
        <w:t>ПЗР</w:t>
      </w:r>
      <w:r w:rsidR="00A65923">
        <w:rPr>
          <w:bCs/>
          <w:lang w:val="en-US"/>
        </w:rPr>
        <w:t xml:space="preserve">) </w:t>
      </w:r>
      <w:r w:rsidRPr="00211D7A">
        <w:rPr>
          <w:bCs/>
        </w:rPr>
        <w:t>на</w:t>
      </w:r>
      <w:r w:rsidR="00A65923">
        <w:rPr>
          <w:bCs/>
        </w:rPr>
        <w:t xml:space="preserve"> проекта</w:t>
      </w:r>
      <w:r w:rsidRPr="00211D7A">
        <w:rPr>
          <w:bCs/>
        </w:rPr>
        <w:t xml:space="preserve"> ЗИД на ЗДС</w:t>
      </w:r>
      <w:r>
        <w:rPr>
          <w:b/>
          <w:bCs/>
        </w:rPr>
        <w:t xml:space="preserve"> </w:t>
      </w:r>
      <w:r>
        <w:t>се извършват промени в Закона за общинската собственост, които го привеждат в съответствие с промените в З</w:t>
      </w:r>
      <w:r w:rsidR="007B3FBE">
        <w:t>ДС.</w:t>
      </w:r>
    </w:p>
    <w:p w:rsidR="005B1BB0" w:rsidRPr="005B1BB0" w:rsidRDefault="005B1BB0" w:rsidP="005B1BB0">
      <w:pPr>
        <w:widowControl/>
        <w:spacing w:after="120" w:line="360" w:lineRule="auto"/>
        <w:ind w:firstLine="851"/>
        <w:jc w:val="both"/>
        <w:rPr>
          <w:rFonts w:ascii="Times New Roman" w:eastAsia="Calibri" w:hAnsi="Times New Roman" w:cs="Times New Roman"/>
          <w:lang w:bidi="ar-SA"/>
        </w:rPr>
      </w:pPr>
      <w:r w:rsidRPr="005B1BB0">
        <w:rPr>
          <w:rFonts w:ascii="Times New Roman" w:eastAsia="Calibri" w:hAnsi="Times New Roman" w:cs="Times New Roman"/>
          <w:lang w:bidi="ar-SA"/>
        </w:rPr>
        <w:t>В ПЗР на  проекта на ЗИД на ЗДС се урежда първоначалното въвеждане на цялата информация относно имотите, обектите и съоръженията - държавна и общинска собственост в Единния регистър.</w:t>
      </w:r>
    </w:p>
    <w:p w:rsidR="005B1BB0" w:rsidRPr="005B1BB0" w:rsidRDefault="005B1BB0" w:rsidP="005B1BB0">
      <w:pPr>
        <w:widowControl/>
        <w:spacing w:before="120" w:after="120" w:line="360" w:lineRule="auto"/>
        <w:ind w:firstLine="851"/>
        <w:jc w:val="both"/>
        <w:rPr>
          <w:rFonts w:ascii="Calibri" w:eastAsia="Calibri" w:hAnsi="Calibri" w:cs="Calibri"/>
          <w:color w:val="auto"/>
          <w:sz w:val="22"/>
          <w:szCs w:val="22"/>
          <w:lang w:val="en-US" w:eastAsia="en-US" w:bidi="ar-SA"/>
        </w:rPr>
      </w:pPr>
      <w:r w:rsidRPr="005B1BB0">
        <w:rPr>
          <w:rFonts w:ascii="Times New Roman" w:eastAsia="Calibri" w:hAnsi="Times New Roman" w:cs="Times New Roman"/>
          <w:lang w:bidi="ar-SA"/>
        </w:rPr>
        <w:t>Предвижда се в</w:t>
      </w:r>
      <w:r w:rsidRPr="005B1BB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едногодишен срок от предоставянето на достъп до информационната система на Единния регистър на държавната и общинската собственост</w:t>
      </w:r>
      <w:r w:rsidRPr="005B1BB0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5B1BB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определените от компетентните органи длъжностни лица </w:t>
      </w:r>
      <w:r w:rsidRPr="005B1BB0">
        <w:rPr>
          <w:rFonts w:ascii="Times New Roman" w:eastAsia="Calibri" w:hAnsi="Times New Roman" w:cs="Times New Roman"/>
          <w:color w:val="auto"/>
          <w:lang w:eastAsia="en-US" w:bidi="ar-SA"/>
        </w:rPr>
        <w:t xml:space="preserve">да </w:t>
      </w:r>
      <w:r w:rsidRPr="005B1BB0">
        <w:rPr>
          <w:rFonts w:ascii="Times New Roman" w:eastAsia="Calibri" w:hAnsi="Times New Roman" w:cs="Times New Roman"/>
          <w:color w:val="auto"/>
          <w:lang w:val="en-US" w:eastAsia="en-US" w:bidi="ar-SA"/>
        </w:rPr>
        <w:t>въве</w:t>
      </w:r>
      <w:r w:rsidRPr="005B1BB0">
        <w:rPr>
          <w:rFonts w:ascii="Times New Roman" w:eastAsia="Calibri" w:hAnsi="Times New Roman" w:cs="Times New Roman"/>
          <w:color w:val="auto"/>
          <w:lang w:eastAsia="en-US" w:bidi="ar-SA"/>
        </w:rPr>
        <w:t>дат</w:t>
      </w:r>
      <w:r w:rsidRPr="005B1BB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данните в електронните партиди и </w:t>
      </w:r>
      <w:r w:rsidRPr="005B1BB0">
        <w:rPr>
          <w:rFonts w:ascii="Times New Roman" w:eastAsia="Calibri" w:hAnsi="Times New Roman" w:cs="Times New Roman"/>
          <w:color w:val="auto"/>
          <w:lang w:eastAsia="en-US" w:bidi="ar-SA"/>
        </w:rPr>
        <w:t xml:space="preserve">да </w:t>
      </w:r>
      <w:r w:rsidRPr="005B1BB0">
        <w:rPr>
          <w:rFonts w:ascii="Times New Roman" w:eastAsia="Calibri" w:hAnsi="Times New Roman" w:cs="Times New Roman"/>
          <w:color w:val="auto"/>
          <w:lang w:val="en-US" w:eastAsia="en-US" w:bidi="ar-SA"/>
        </w:rPr>
        <w:t>създадат електронните досиета на имотите, обектите и съоръженията - държавна и общинска собственост в Единния регистър на държавната и общинската собственост.</w:t>
      </w:r>
    </w:p>
    <w:p w:rsidR="000F2E1F" w:rsidRDefault="005B1BB0" w:rsidP="002B1C18">
      <w:pPr>
        <w:widowControl/>
        <w:spacing w:after="160" w:line="360" w:lineRule="auto"/>
        <w:ind w:firstLine="851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B1BB0">
        <w:rPr>
          <w:rFonts w:ascii="Times New Roman" w:eastAsia="Calibri" w:hAnsi="Times New Roman" w:cs="Times New Roman"/>
          <w:color w:val="auto"/>
          <w:lang w:val="en-US" w:eastAsia="en-US" w:bidi="ar-SA"/>
        </w:rPr>
        <w:t>В срок от една година от реализирането на пълната функционалност на информационната система на Единния регистър на държавната и общинската собственост всички органи на централната и местната администрация, чиито регистри или информационни системи съдържат данни за имоти и обекти - държавна или общинска собственост, следва да осигурят техническа възможност за интеграцията им с Единния регистър на държавната и общинската собственост посредством уникалния номер на партидата на имот в Единния регистър на държавната и общинската собственост</w:t>
      </w:r>
      <w:r w:rsidRPr="005B1BB0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4507F5" w:rsidRPr="003212F3" w:rsidRDefault="004507F5" w:rsidP="00AD125D">
      <w:pPr>
        <w:widowControl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en-US" w:bidi="ar-SA"/>
        </w:rPr>
      </w:pPr>
      <w:r w:rsidRPr="003212F3">
        <w:rPr>
          <w:rFonts w:ascii="Times New Roman" w:eastAsia="Times New Roman" w:hAnsi="Times New Roman" w:cs="Times New Roman"/>
          <w:b/>
          <w:lang w:eastAsia="en-US" w:bidi="ar-SA"/>
        </w:rPr>
        <w:t>Финансови и други средства, необходими за прилагането на нормативния акт.</w:t>
      </w:r>
      <w:r w:rsidRPr="003212F3">
        <w:rPr>
          <w:rFonts w:ascii="Times New Roman" w:eastAsia="Times New Roman" w:hAnsi="Times New Roman" w:cs="Times New Roman"/>
          <w:b/>
          <w:lang w:val="en-US" w:eastAsia="en-US" w:bidi="ar-SA"/>
        </w:rPr>
        <w:t xml:space="preserve"> </w:t>
      </w:r>
    </w:p>
    <w:p w:rsidR="005530F8" w:rsidRPr="004507F5" w:rsidRDefault="005530F8" w:rsidP="005530F8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</w:rPr>
      </w:pPr>
      <w:r w:rsidRPr="00BA4A15">
        <w:rPr>
          <w:rFonts w:ascii="Times New Roman" w:hAnsi="Times New Roman"/>
        </w:rPr>
        <w:t>Предложеният проект на акт не води до възде</w:t>
      </w:r>
      <w:r>
        <w:rPr>
          <w:rFonts w:ascii="Times New Roman" w:hAnsi="Times New Roman"/>
        </w:rPr>
        <w:t xml:space="preserve">йствие върху държавния бюджет, </w:t>
      </w:r>
      <w:r w:rsidRPr="00BA4A15">
        <w:rPr>
          <w:rFonts w:ascii="Times New Roman" w:hAnsi="Times New Roman"/>
        </w:rPr>
        <w:t xml:space="preserve">поради което е приложена финансова обосновка по Приложение № 2.2. към чл. 35, ал. 1, </w:t>
      </w:r>
      <w:r>
        <w:rPr>
          <w:rFonts w:ascii="Times New Roman" w:hAnsi="Times New Roman"/>
        </w:rPr>
        <w:br/>
      </w:r>
      <w:r w:rsidRPr="00BA4A15">
        <w:rPr>
          <w:rFonts w:ascii="Times New Roman" w:hAnsi="Times New Roman"/>
        </w:rPr>
        <w:t>т. 4, буква</w:t>
      </w:r>
      <w:r>
        <w:rPr>
          <w:rFonts w:ascii="Times New Roman" w:eastAsia="Times New Roman" w:hAnsi="Times New Roman"/>
        </w:rPr>
        <w:t xml:space="preserve"> „б</w:t>
      </w:r>
      <w:r w:rsidRPr="000A0372">
        <w:rPr>
          <w:rFonts w:ascii="Times New Roman" w:eastAsia="Times New Roman" w:hAnsi="Times New Roman"/>
        </w:rPr>
        <w:t>“ от Устройствения правилник на Министерския съв</w:t>
      </w:r>
      <w:r>
        <w:rPr>
          <w:rFonts w:ascii="Times New Roman" w:eastAsia="Times New Roman" w:hAnsi="Times New Roman"/>
        </w:rPr>
        <w:t>ет и на неговата администрация.</w:t>
      </w:r>
    </w:p>
    <w:p w:rsidR="004459FF" w:rsidRDefault="004507F5" w:rsidP="004459FF">
      <w:pPr>
        <w:widowControl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A4309">
        <w:rPr>
          <w:rFonts w:ascii="Times New Roman" w:hAnsi="Times New Roman" w:cs="Times New Roman"/>
          <w:b/>
          <w:color w:val="000000" w:themeColor="text1"/>
        </w:rPr>
        <w:t xml:space="preserve">Очаквани резултати от прилагането на нормативния акт. </w:t>
      </w:r>
    </w:p>
    <w:p w:rsidR="005530F8" w:rsidRPr="004459FF" w:rsidRDefault="004459FF" w:rsidP="004459FF">
      <w:pPr>
        <w:widowControl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Pr="004459FF">
        <w:rPr>
          <w:rFonts w:ascii="Times New Roman" w:hAnsi="Times New Roman" w:cs="Times New Roman"/>
        </w:rPr>
        <w:t xml:space="preserve">        4.1. </w:t>
      </w:r>
      <w:r w:rsidR="004A567F">
        <w:rPr>
          <w:rFonts w:ascii="Times New Roman" w:hAnsi="Times New Roman" w:cs="Times New Roman"/>
        </w:rPr>
        <w:t xml:space="preserve"> </w:t>
      </w:r>
      <w:r w:rsidR="005530F8" w:rsidRPr="004459FF">
        <w:rPr>
          <w:rFonts w:ascii="Times New Roman" w:hAnsi="Times New Roman" w:cs="Times New Roman"/>
        </w:rPr>
        <w:t>Ще се</w:t>
      </w:r>
      <w:r w:rsidR="005530F8" w:rsidRPr="00FA4309">
        <w:t xml:space="preserve"> </w:t>
      </w:r>
      <w:r w:rsidR="005530F8" w:rsidRPr="004459FF">
        <w:rPr>
          <w:rFonts w:ascii="Times New Roman" w:hAnsi="Times New Roman" w:cs="Times New Roman"/>
          <w:color w:val="000000" w:themeColor="text1"/>
        </w:rPr>
        <w:t>подобри на процеса по съставяне на актове за държавна и общинска собственост чрез използване на функционалностите на ЦИСУДОС;</w:t>
      </w:r>
    </w:p>
    <w:p w:rsidR="00EE3AC8" w:rsidRDefault="00D30259" w:rsidP="00EE3AC8">
      <w:pPr>
        <w:widowControl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4.2.</w:t>
      </w:r>
      <w:r w:rsidR="004B511D">
        <w:rPr>
          <w:rFonts w:ascii="Times New Roman" w:hAnsi="Times New Roman" w:cs="Times New Roman"/>
          <w:color w:val="000000" w:themeColor="text1"/>
        </w:rPr>
        <w:t xml:space="preserve"> </w:t>
      </w:r>
      <w:r w:rsidR="005530F8" w:rsidRPr="00D30259">
        <w:rPr>
          <w:rFonts w:ascii="Times New Roman" w:hAnsi="Times New Roman" w:cs="Times New Roman"/>
          <w:color w:val="000000" w:themeColor="text1"/>
        </w:rPr>
        <w:t>С обединяването на регистрите, поддържани на централно, областно и общинско ниво ще се подобри качеството, пълнотата и сигурността на данните относно държавната и общинската собственост и създаване на по-добрата им организация в електронна среда;</w:t>
      </w:r>
    </w:p>
    <w:p w:rsidR="00EE3AC8" w:rsidRDefault="00E80FD8" w:rsidP="00EE3AC8">
      <w:pPr>
        <w:widowControl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4.3.</w:t>
      </w:r>
      <w:r w:rsidR="005530F8" w:rsidRPr="00E80FD8">
        <w:rPr>
          <w:rFonts w:ascii="Times New Roman" w:hAnsi="Times New Roman" w:cs="Times New Roman"/>
          <w:color w:val="000000" w:themeColor="text1"/>
        </w:rPr>
        <w:t xml:space="preserve"> Ще се повиши степента на прозрачност и осведоменост за фактическото състояние на имотите, обектите и съоръженията – държавна и общинска собственост в реално време. Благодарение на това ще се постигне по–добра проследимост на процеса по управление и разпореждане с държавната и общинска собственост;</w:t>
      </w:r>
    </w:p>
    <w:p w:rsidR="004507F5" w:rsidRPr="008F352E" w:rsidRDefault="008F352E" w:rsidP="00EE3AC8">
      <w:pPr>
        <w:widowControl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4.4. </w:t>
      </w:r>
      <w:r w:rsidR="005530F8" w:rsidRPr="008F352E">
        <w:rPr>
          <w:rFonts w:ascii="Times New Roman" w:hAnsi="Times New Roman" w:cs="Times New Roman"/>
          <w:color w:val="000000" w:themeColor="text1"/>
        </w:rPr>
        <w:t>Ще се подобри процеса на предоставяне на административните услуги, свързани с държавната и общинската собственост, чрез осигуряване на нови канали за достъп.</w:t>
      </w:r>
    </w:p>
    <w:p w:rsidR="004507F5" w:rsidRPr="003D2997" w:rsidRDefault="00EE3AC8" w:rsidP="003D2997">
      <w:pPr>
        <w:widowControl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              </w:t>
      </w:r>
      <w:r w:rsidR="003D2997">
        <w:rPr>
          <w:rFonts w:ascii="Times New Roman" w:eastAsia="Times New Roman" w:hAnsi="Times New Roman" w:cs="Times New Roman"/>
          <w:b/>
          <w:lang w:bidi="ar-SA"/>
        </w:rPr>
        <w:t xml:space="preserve">5. </w:t>
      </w:r>
      <w:r w:rsidR="003D2997" w:rsidRPr="003D2997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4507F5" w:rsidRPr="003D2997">
        <w:rPr>
          <w:rFonts w:ascii="Times New Roman" w:eastAsia="Times New Roman" w:hAnsi="Times New Roman" w:cs="Times New Roman"/>
          <w:b/>
          <w:lang w:bidi="ar-SA"/>
        </w:rPr>
        <w:t>Анализ за съответствие с правото на Европейския съюз.</w:t>
      </w:r>
    </w:p>
    <w:p w:rsidR="004507F5" w:rsidRPr="0009672D" w:rsidRDefault="005530F8" w:rsidP="002B1C18">
      <w:pPr>
        <w:widowControl/>
        <w:spacing w:after="160" w:line="360" w:lineRule="auto"/>
        <w:ind w:firstLine="851"/>
        <w:jc w:val="both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4C20C4">
        <w:rPr>
          <w:rFonts w:ascii="Times New Roman" w:eastAsia="Calibri" w:hAnsi="Times New Roman" w:cs="Times New Roman"/>
          <w:color w:val="auto"/>
          <w:lang w:val="en-US" w:eastAsia="en-US" w:bidi="ar-SA"/>
        </w:rPr>
        <w:t>По проекта на</w:t>
      </w:r>
      <w:bookmarkStart w:id="3" w:name="_GoBack"/>
      <w:bookmarkEnd w:id="3"/>
      <w:r w:rsidRPr="004C20C4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акт не е изготвена справка за съответствие с европейското право, тъй като не се предлага хармонизация на регламентираната материя с актове на Европейския съюз.</w:t>
      </w:r>
    </w:p>
    <w:sectPr w:rsidR="004507F5" w:rsidRPr="0009672D" w:rsidSect="005D002F">
      <w:pgSz w:w="11900" w:h="16840"/>
      <w:pgMar w:top="1276" w:right="1364" w:bottom="742" w:left="1364" w:header="960" w:footer="3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86" w:rsidRDefault="001B7786">
      <w:r>
        <w:separator/>
      </w:r>
    </w:p>
  </w:endnote>
  <w:endnote w:type="continuationSeparator" w:id="0">
    <w:p w:rsidR="001B7786" w:rsidRDefault="001B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86" w:rsidRDefault="001B7786"/>
  </w:footnote>
  <w:footnote w:type="continuationSeparator" w:id="0">
    <w:p w:rsidR="001B7786" w:rsidRDefault="001B77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3DB4"/>
    <w:multiLevelType w:val="multilevel"/>
    <w:tmpl w:val="E9B8B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C7D4F"/>
    <w:multiLevelType w:val="multilevel"/>
    <w:tmpl w:val="47CE2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AF3C40"/>
    <w:multiLevelType w:val="multilevel"/>
    <w:tmpl w:val="3FB44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" w15:restartNumberingAfterBreak="0">
    <w:nsid w:val="29D1674B"/>
    <w:multiLevelType w:val="multilevel"/>
    <w:tmpl w:val="D15A2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E03E66"/>
    <w:multiLevelType w:val="multilevel"/>
    <w:tmpl w:val="1C10F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7F410C"/>
    <w:multiLevelType w:val="multilevel"/>
    <w:tmpl w:val="53CAC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8576BB"/>
    <w:multiLevelType w:val="multilevel"/>
    <w:tmpl w:val="54C6A6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62330A"/>
    <w:multiLevelType w:val="multilevel"/>
    <w:tmpl w:val="91FCDB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5E1B75F5"/>
    <w:multiLevelType w:val="multilevel"/>
    <w:tmpl w:val="1DC442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4D3A5B"/>
    <w:multiLevelType w:val="multilevel"/>
    <w:tmpl w:val="E31E94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81797C"/>
    <w:multiLevelType w:val="multilevel"/>
    <w:tmpl w:val="A704BC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09"/>
    <w:rsid w:val="0009672D"/>
    <w:rsid w:val="000A70C6"/>
    <w:rsid w:val="000E79C9"/>
    <w:rsid w:val="000F2E1F"/>
    <w:rsid w:val="001B0425"/>
    <w:rsid w:val="001B7786"/>
    <w:rsid w:val="001C5179"/>
    <w:rsid w:val="00211D7A"/>
    <w:rsid w:val="002166CA"/>
    <w:rsid w:val="002B1C18"/>
    <w:rsid w:val="002C21F3"/>
    <w:rsid w:val="002C7648"/>
    <w:rsid w:val="003212F3"/>
    <w:rsid w:val="0034168F"/>
    <w:rsid w:val="003B5314"/>
    <w:rsid w:val="003D2997"/>
    <w:rsid w:val="00413123"/>
    <w:rsid w:val="004459FF"/>
    <w:rsid w:val="004507F5"/>
    <w:rsid w:val="004A567F"/>
    <w:rsid w:val="004B12F2"/>
    <w:rsid w:val="004B511D"/>
    <w:rsid w:val="004C20C4"/>
    <w:rsid w:val="00500A32"/>
    <w:rsid w:val="00503F54"/>
    <w:rsid w:val="00505B6C"/>
    <w:rsid w:val="005530F8"/>
    <w:rsid w:val="00572BA6"/>
    <w:rsid w:val="00595E35"/>
    <w:rsid w:val="005B1BB0"/>
    <w:rsid w:val="005D002F"/>
    <w:rsid w:val="006A03AE"/>
    <w:rsid w:val="006B367A"/>
    <w:rsid w:val="006F61C3"/>
    <w:rsid w:val="00757123"/>
    <w:rsid w:val="007B3FBE"/>
    <w:rsid w:val="007E7279"/>
    <w:rsid w:val="007E792C"/>
    <w:rsid w:val="008D39F2"/>
    <w:rsid w:val="008F352E"/>
    <w:rsid w:val="00931852"/>
    <w:rsid w:val="00967233"/>
    <w:rsid w:val="0098445A"/>
    <w:rsid w:val="009B29B3"/>
    <w:rsid w:val="00A016DE"/>
    <w:rsid w:val="00A65923"/>
    <w:rsid w:val="00A92EE4"/>
    <w:rsid w:val="00AB7081"/>
    <w:rsid w:val="00AD125D"/>
    <w:rsid w:val="00AF1A09"/>
    <w:rsid w:val="00B1500E"/>
    <w:rsid w:val="00B31852"/>
    <w:rsid w:val="00B762F8"/>
    <w:rsid w:val="00B846CE"/>
    <w:rsid w:val="00B926FC"/>
    <w:rsid w:val="00BF5843"/>
    <w:rsid w:val="00D06EFF"/>
    <w:rsid w:val="00D17651"/>
    <w:rsid w:val="00D30259"/>
    <w:rsid w:val="00E36860"/>
    <w:rsid w:val="00E80FD8"/>
    <w:rsid w:val="00E84930"/>
    <w:rsid w:val="00EE3AC8"/>
    <w:rsid w:val="00FA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F1A5"/>
  <w15:docId w15:val="{B218BD09-26D9-4262-9C44-0C75930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920" w:after="820" w:line="33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90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72D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5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3A20-BC4E-487D-969F-89198E86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M. Герогиева</dc:creator>
  <cp:keywords/>
  <cp:lastModifiedBy>BOGINYA ILIEVA MANOILOVA</cp:lastModifiedBy>
  <cp:revision>48</cp:revision>
  <cp:lastPrinted>2023-05-17T11:57:00Z</cp:lastPrinted>
  <dcterms:created xsi:type="dcterms:W3CDTF">2023-05-19T07:30:00Z</dcterms:created>
  <dcterms:modified xsi:type="dcterms:W3CDTF">2023-06-01T12:45:00Z</dcterms:modified>
</cp:coreProperties>
</file>